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ED" w:rsidRDefault="00270CED" w:rsidP="00270CED">
      <w:pPr>
        <w:spacing w:after="0"/>
        <w:jc w:val="center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ШҚО білім басқармасы Тарбағатай ауданы бойынша білім бөлімінің</w:t>
      </w:r>
    </w:p>
    <w:p w:rsidR="00270CED" w:rsidRDefault="00270CED" w:rsidP="00270CED">
      <w:pPr>
        <w:pStyle w:val="a4"/>
        <w:tabs>
          <w:tab w:val="left" w:pos="3900"/>
        </w:tabs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«Ақмектеп орта мектебі» КММ-де  2024 жылы  18-сәуір  күні,</w:t>
      </w:r>
    </w:p>
    <w:p w:rsidR="00270CED" w:rsidRDefault="00270CED" w:rsidP="00270CED">
      <w:pPr>
        <w:pStyle w:val="a4"/>
        <w:tabs>
          <w:tab w:val="left" w:pos="3900"/>
        </w:tabs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 xml:space="preserve"> сағат 15:00- де  кезектен тыс педагогикалық  кеңесі өтті. </w:t>
      </w:r>
    </w:p>
    <w:p w:rsidR="00270CED" w:rsidRDefault="00270CED" w:rsidP="00270CED">
      <w:pPr>
        <w:pStyle w:val="a4"/>
        <w:tabs>
          <w:tab w:val="left" w:pos="3900"/>
        </w:tabs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270CED" w:rsidRDefault="00270CED" w:rsidP="00270CED">
      <w:pPr>
        <w:pStyle w:val="a4"/>
        <w:tabs>
          <w:tab w:val="left" w:pos="3900"/>
        </w:tabs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                                            Күн тәртібінде</w:t>
      </w:r>
    </w:p>
    <w:p w:rsidR="00270CED" w:rsidRDefault="00270CED" w:rsidP="00270CED">
      <w:pPr>
        <w:pStyle w:val="a4"/>
        <w:tabs>
          <w:tab w:val="left" w:pos="3900"/>
        </w:tabs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 xml:space="preserve">Хаттама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5 </w:t>
      </w:r>
    </w:p>
    <w:p w:rsidR="00270CED" w:rsidRDefault="00270CED" w:rsidP="00270CED">
      <w:pPr>
        <w:pStyle w:val="a5"/>
        <w:numPr>
          <w:ilvl w:val="0"/>
          <w:numId w:val="1"/>
        </w:numPr>
        <w:spacing w:after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zh-CN"/>
        </w:rPr>
        <w:t>Шығыс Қазақстан облысы білім басқармасы Тарбағатай ауданы бойынша білім бөлімінің «Ақмектеп орта мектебі» коммуналдық мемлекеттік мекемесінде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аттестаттаудағы жіберілген кемшіліктер мен ұсыныстардың орындалғаны туралы педагогикалық кеңестің отырысы.                                                </w:t>
      </w:r>
    </w:p>
    <w:p w:rsidR="00270CED" w:rsidRDefault="00270CED" w:rsidP="00270CED">
      <w:pPr>
        <w:pStyle w:val="a4"/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Мектеп директоры : Б. Амиргазин</w:t>
      </w:r>
    </w:p>
    <w:p w:rsidR="00270CED" w:rsidRDefault="00270CED" w:rsidP="00270CED">
      <w:pPr>
        <w:pStyle w:val="a4"/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Тыңдалды</w:t>
      </w:r>
    </w:p>
    <w:p w:rsidR="00270CED" w:rsidRDefault="00270CED" w:rsidP="00270CED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Көркем еңбек пәні мұғалімі Б.Амиргазин  пән бойынша курсы жоқ, 2023 жылы жоспарланған , алайда өтпеген.</w:t>
      </w:r>
    </w:p>
    <w:p w:rsidR="00270CED" w:rsidRDefault="00270CED" w:rsidP="00270C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Көрсетілген кемшілікті жою мақсатында көркем еңбек пәнінің мұғалімі Б.Амиргазин    АО «НЦПК» «Өрлеу» білім жетілдіру орталығынан 80 сағаттық курсқа тіркеліп 22.04-03.05.2024ж аралықта курс оқиды. / Дәлелдеме құжат ретінде АБББ-нің бұйрығы салынды/</w:t>
      </w:r>
    </w:p>
    <w:p w:rsidR="00270CED" w:rsidRDefault="00270CED" w:rsidP="00270CED">
      <w:pPr>
        <w:pStyle w:val="a5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Мектептің тәрбие жұмыс жоспары Қазақстан Республикасы Білім және ғылым министрінің 2020 жылғы 6 сәуірдегі № 130  бұйрық талаптарына сәйкес жасалмаған.</w:t>
      </w:r>
    </w:p>
    <w:p w:rsidR="00270CED" w:rsidRDefault="00270CED" w:rsidP="00270C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2021-2022,2022-2023 оқу жылдары бойынша тәрбие жоспары 2020 жылығы 6 сәуірдегі №130 бұйрық негізінде қайта жасалынып , мекеп директорымен бекітіліп пдф форматта ұсынылды. Тапсырма орындалды. </w:t>
      </w:r>
    </w:p>
    <w:p w:rsidR="00270CED" w:rsidRDefault="00270CED" w:rsidP="00270CED">
      <w:pPr>
        <w:pStyle w:val="a5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2021-2022 оқу жылында шағын орталық сабақ кестесіндегі пән атаулары жұмыс оқу жоспарымен сәйкес келмейді.</w:t>
      </w:r>
    </w:p>
    <w:p w:rsidR="00270CED" w:rsidRDefault="00270CED" w:rsidP="00270CE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2.Шағын орталық «Балдырған» тобының /3-4 жас/ вариативтік компонент пәндері перспективалық жоспарда қарастырылмаған.</w:t>
      </w:r>
    </w:p>
    <w:p w:rsidR="00270CED" w:rsidRDefault="00270CED" w:rsidP="00270CE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3. 2022-2023 оқу жылы мектепалды даярлық тобының перспективалық жоспары ұсынылмаған.</w:t>
      </w:r>
    </w:p>
    <w:p w:rsidR="00270CED" w:rsidRDefault="00270CED" w:rsidP="00270C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«Айгөлек» шағын орталығының 2021-2022 оқу жылы бойынша сабақ кестесіндегі пән атаулары оқу жұмыс жоспарымен сәйкестендіріліп, жөнделді.</w:t>
      </w:r>
    </w:p>
    <w:p w:rsidR="00270CED" w:rsidRDefault="00270CED" w:rsidP="00270C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 жылғы Мектепке дейінгі ұйымдарда үлгілік оқу жоспарының вариативтік бөлімін ұйымдастыру бойынша әдістемелік ұсынымдарда Үлгілік оқу жоспарына сәйкес мектепке дейінгі ұйымдарда 3-5 жастағы балаларға арналған вариативтік бөлімді ұйымдастыру бойынша материал берілген.</w:t>
      </w:r>
    </w:p>
    <w:p w:rsidR="00270CED" w:rsidRDefault="00270CED" w:rsidP="00270CE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Вариативтік компонент –мектепке дейінгі ұйымдардың тақырыптық бағыты бойынша жұмыс, эксперимент  жұмысы,  педагогтердің шығармашылық жұмыстары, дарынды балалармен жұмыс, ұйымдастырылған оқу қызметтерінен тыс балалардың қызығушылығы бойынша жұмыс болып табылғандықтан, перспективалық жоспардан бөлек , 3-4 жастың вариативтік компонентерінің түсінік хаты , вариативтік компонентінің ұйымдастырылған оқу іс-әрекетінің күнтізбелік –тақырыптық жоспары жеке берілді.</w:t>
      </w:r>
    </w:p>
    <w:p w:rsidR="00270CED" w:rsidRDefault="00270CED" w:rsidP="00270C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 оқу жылы мектепалды даярлық  тобының перспективалық жоспары салынды.</w:t>
      </w:r>
    </w:p>
    <w:p w:rsidR="00270CED" w:rsidRDefault="00270CED" w:rsidP="00270C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оқу жылына арналған мектепалды даярлық тобының жұмыс оқу жоспары аудандық білім бөлімінің басшысымен, мектеп директорымен бекітілмеген.</w:t>
      </w:r>
    </w:p>
    <w:p w:rsidR="00270CED" w:rsidRDefault="00270CED" w:rsidP="00270CE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 оқу жылына арналған жұмыс оқу жоспары білім бөлімінің басшысымен, мектеп директорымен бекітілді. Тапсырма орындалды.</w:t>
      </w:r>
    </w:p>
    <w:p w:rsidR="00270CED" w:rsidRDefault="00270CED" w:rsidP="00270CED">
      <w:pPr>
        <w:pStyle w:val="a5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Күнделік кз электронды журналында Қазақстан Республикасы білім және ғылым министрінің 2008 жылғы 18 наурыздағы №125 бұйрығына сәйкес БЖБ үшін қойылатын балл талаптары сақталмаған. Бұйрыққа сәйкес БЖБ бойынша кемінде 7 балл қойылу қажет. 2023-2024 оқу жылында ағылшын тілі пәнінен (5 сынып ) БЖБ1- 6 балл, қазақ тілі пәнінен (6,7 сынып) БЖБ2-5 балл, математика пәнінен (2 сынып ) БЖБ1- 6 балл қойылды. 2022-2023 оқу жылында 4 сынып мұғалімі  А.К.Абдельдинова  математика, қазақ тілі пәнінен 27.10.2022 ж күні ТЖБ  алдыңғы пәнмен  қосарланған және 4 тоқсанда ТЖБ 05.05.2022ж күнге жоспарланған (тоқсан аяғы емес). 2023-2024 оқу жылында К.Амренова және М.Темирбеков  мұғалімдері жыл көлемінде үй тапсырма  бағанына нүкте қойған немесе берілген тапсырманың нақты қай бетте екені көрсетілмеген. Т.Жумабаева қазақ тілі пәнінен (5 сынып) 1 тоқсанға БЖБ санын-3 деп көрсеткен, ал БЖБ талдауында 2 БЖБ талдауы көрсетілген. Осы жылы ағылшын тілі пәнінен (9 сынып) БЖБ,ТЖБ талдауында оқушылар саны, максималды балл көлемі және жіберілген қателер көрсетілмеген.</w:t>
      </w:r>
    </w:p>
    <w:p w:rsidR="00270CED" w:rsidRDefault="00270CED" w:rsidP="00270CE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Күнделік кз электронды журналында Қазақстан Республикасы білім және ғылым министрінің 2008 жылғы 18 наурыздағы №125 бұйрығына сай кеткен кемшіліктер жөнделді. Тапсырма орындалды. </w:t>
      </w:r>
    </w:p>
    <w:p w:rsidR="00270CED" w:rsidRDefault="00270CED" w:rsidP="00270CED">
      <w:pPr>
        <w:pStyle w:val="a4"/>
        <w:tabs>
          <w:tab w:val="left" w:pos="3900"/>
        </w:tabs>
        <w:ind w:left="851" w:hanging="851"/>
        <w:rPr>
          <w:rFonts w:ascii="Times New Roman" w:hAnsi="Times New Roman" w:cs="Times New Roman"/>
          <w:sz w:val="28"/>
          <w:szCs w:val="28"/>
          <w:lang w:val="kk-KZ"/>
        </w:rPr>
      </w:pPr>
    </w:p>
    <w:p w:rsidR="00270CED" w:rsidRDefault="00270CED" w:rsidP="00270CED">
      <w:pPr>
        <w:pStyle w:val="a4"/>
        <w:tabs>
          <w:tab w:val="left" w:pos="3900"/>
        </w:tabs>
        <w:ind w:left="765"/>
        <w:rPr>
          <w:rFonts w:ascii="Times New Roman" w:hAnsi="Times New Roman" w:cs="Times New Roman"/>
          <w:sz w:val="28"/>
          <w:szCs w:val="28"/>
          <w:lang w:val="kk-KZ"/>
        </w:rPr>
      </w:pPr>
    </w:p>
    <w:p w:rsidR="00270CED" w:rsidRDefault="00270CED" w:rsidP="00270CED">
      <w:pPr>
        <w:pStyle w:val="a4"/>
        <w:tabs>
          <w:tab w:val="left" w:pos="3900"/>
        </w:tabs>
        <w:ind w:left="765"/>
        <w:rPr>
          <w:rFonts w:ascii="Times New Roman" w:hAnsi="Times New Roman" w:cs="Times New Roman"/>
          <w:sz w:val="28"/>
          <w:szCs w:val="28"/>
          <w:lang w:val="kk-KZ"/>
        </w:rPr>
      </w:pPr>
    </w:p>
    <w:p w:rsidR="00270CED" w:rsidRDefault="00270CED" w:rsidP="00270CED">
      <w:pPr>
        <w:pStyle w:val="a4"/>
        <w:tabs>
          <w:tab w:val="left" w:pos="3900"/>
        </w:tabs>
        <w:ind w:left="765"/>
        <w:rPr>
          <w:rFonts w:ascii="Times New Roman" w:hAnsi="Times New Roman" w:cs="Times New Roman"/>
          <w:sz w:val="28"/>
          <w:szCs w:val="28"/>
          <w:lang w:val="kk-KZ"/>
        </w:rPr>
      </w:pPr>
    </w:p>
    <w:p w:rsidR="00270CED" w:rsidRDefault="00270CED" w:rsidP="00270CED">
      <w:pPr>
        <w:pStyle w:val="a4"/>
        <w:tabs>
          <w:tab w:val="left" w:pos="3900"/>
        </w:tabs>
        <w:ind w:left="765"/>
        <w:rPr>
          <w:rFonts w:ascii="Times New Roman" w:hAnsi="Times New Roman" w:cs="Times New Roman"/>
          <w:sz w:val="28"/>
          <w:szCs w:val="28"/>
          <w:lang w:val="kk-KZ"/>
        </w:rPr>
      </w:pPr>
    </w:p>
    <w:p w:rsidR="00270CED" w:rsidRDefault="00270CED" w:rsidP="00270CED">
      <w:pPr>
        <w:pStyle w:val="a4"/>
        <w:tabs>
          <w:tab w:val="left" w:pos="3900"/>
        </w:tabs>
        <w:ind w:left="7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Шешім</w:t>
      </w:r>
    </w:p>
    <w:p w:rsidR="00270CED" w:rsidRDefault="00270CED" w:rsidP="00270CED">
      <w:pPr>
        <w:pStyle w:val="a4"/>
        <w:numPr>
          <w:ilvl w:val="0"/>
          <w:numId w:val="4"/>
        </w:num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Әдістемелік  ұсынымдар негізге алына отырып, мемлекеттік аттестаттау қорытындысында көрсетілген кемшіліктер толық жүзеге  асырылды;</w:t>
      </w:r>
    </w:p>
    <w:p w:rsidR="00270CED" w:rsidRDefault="00270CED" w:rsidP="00270CED">
      <w:pPr>
        <w:pStyle w:val="a4"/>
        <w:numPr>
          <w:ilvl w:val="0"/>
          <w:numId w:val="1"/>
        </w:num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Күнделік  кз электрондық  журналы бойынша жіберілген  кемшіліктер бойынша түсінік жұмыстары жүргізіліп,  толық   түзетілді.  Алдағы уақытта үнемі бақлауда болады;</w:t>
      </w:r>
    </w:p>
    <w:p w:rsidR="00270CED" w:rsidRDefault="00270CED" w:rsidP="00270CED">
      <w:pPr>
        <w:pStyle w:val="a4"/>
        <w:numPr>
          <w:ilvl w:val="0"/>
          <w:numId w:val="1"/>
        </w:numPr>
        <w:tabs>
          <w:tab w:val="left" w:pos="39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жұмыстардың орындалуына бақылау, басшылық жасау мектеп директоры Б. Амиргазинге  жүктелсін;</w:t>
      </w:r>
    </w:p>
    <w:p w:rsidR="00270CED" w:rsidRDefault="00270CED" w:rsidP="00270CED">
      <w:pPr>
        <w:pStyle w:val="a4"/>
        <w:tabs>
          <w:tab w:val="left" w:pos="3900"/>
        </w:tabs>
        <w:ind w:left="1125"/>
        <w:rPr>
          <w:rFonts w:ascii="Times New Roman" w:hAnsi="Times New Roman" w:cs="Times New Roman"/>
          <w:sz w:val="28"/>
          <w:szCs w:val="28"/>
          <w:lang w:val="kk-KZ"/>
        </w:rPr>
      </w:pPr>
    </w:p>
    <w:p w:rsidR="00270CED" w:rsidRDefault="00270CED" w:rsidP="00270CED">
      <w:pPr>
        <w:pStyle w:val="a4"/>
        <w:tabs>
          <w:tab w:val="left" w:pos="3900"/>
        </w:tabs>
        <w:ind w:left="1125"/>
        <w:rPr>
          <w:rFonts w:ascii="Times New Roman" w:hAnsi="Times New Roman" w:cs="Times New Roman"/>
          <w:sz w:val="28"/>
          <w:szCs w:val="28"/>
          <w:lang w:val="kk-KZ"/>
        </w:rPr>
      </w:pPr>
    </w:p>
    <w:p w:rsidR="00270CED" w:rsidRDefault="00270CED" w:rsidP="00270CED">
      <w:pPr>
        <w:pStyle w:val="a4"/>
        <w:tabs>
          <w:tab w:val="left" w:pos="3900"/>
        </w:tabs>
        <w:ind w:left="11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  төрағасы:                   Б. Амиргазин</w:t>
      </w:r>
    </w:p>
    <w:p w:rsidR="00270CED" w:rsidRDefault="00270CED" w:rsidP="00270CED">
      <w:pPr>
        <w:pStyle w:val="a4"/>
        <w:tabs>
          <w:tab w:val="left" w:pos="3900"/>
        </w:tabs>
        <w:ind w:left="11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Хатшы:                    А. Абдельденова  </w:t>
      </w:r>
    </w:p>
    <w:p w:rsidR="00270CED" w:rsidRDefault="00270CED" w:rsidP="00270CED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9417FA" w:rsidRPr="00270CED" w:rsidRDefault="009417FA">
      <w:pPr>
        <w:rPr>
          <w:lang w:val="kk-KZ"/>
        </w:rPr>
      </w:pPr>
    </w:p>
    <w:sectPr w:rsidR="009417FA" w:rsidRPr="0027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A14"/>
    <w:multiLevelType w:val="hybridMultilevel"/>
    <w:tmpl w:val="D948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B03CD"/>
    <w:multiLevelType w:val="hybridMultilevel"/>
    <w:tmpl w:val="6C709506"/>
    <w:lvl w:ilvl="0" w:tplc="D0F86B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53420"/>
    <w:multiLevelType w:val="hybridMultilevel"/>
    <w:tmpl w:val="6CD47678"/>
    <w:lvl w:ilvl="0" w:tplc="D584D21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610F2"/>
    <w:multiLevelType w:val="hybridMultilevel"/>
    <w:tmpl w:val="A3E2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270CED"/>
    <w:rsid w:val="00270CED"/>
    <w:rsid w:val="0094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0CED"/>
    <w:rPr>
      <w:rFonts w:ascii="Calibri" w:eastAsiaTheme="minorHAnsi" w:hAnsi="Calibri" w:cs="Calibri"/>
      <w:lang w:val="en-US" w:eastAsia="en-US"/>
    </w:rPr>
  </w:style>
  <w:style w:type="paragraph" w:styleId="a4">
    <w:name w:val="No Spacing"/>
    <w:link w:val="a3"/>
    <w:uiPriority w:val="1"/>
    <w:qFormat/>
    <w:rsid w:val="00270CED"/>
    <w:pPr>
      <w:spacing w:after="0" w:line="240" w:lineRule="auto"/>
    </w:pPr>
    <w:rPr>
      <w:rFonts w:ascii="Calibri" w:eastAsiaTheme="minorHAnsi" w:hAnsi="Calibri" w:cs="Calibri"/>
      <w:lang w:val="en-US" w:eastAsia="en-US"/>
    </w:rPr>
  </w:style>
  <w:style w:type="paragraph" w:styleId="a5">
    <w:name w:val="List Paragraph"/>
    <w:basedOn w:val="a"/>
    <w:uiPriority w:val="1"/>
    <w:qFormat/>
    <w:rsid w:val="00270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3997</Characters>
  <Application>Microsoft Office Word</Application>
  <DocSecurity>0</DocSecurity>
  <Lines>33</Lines>
  <Paragraphs>9</Paragraphs>
  <ScaleCrop>false</ScaleCrop>
  <Company>Grizli777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2024-04-18T07:34:00Z</dcterms:created>
  <dcterms:modified xsi:type="dcterms:W3CDTF">2024-04-18T07:35:00Z</dcterms:modified>
</cp:coreProperties>
</file>